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A40F" w14:textId="7C3BD885" w:rsidR="0096308A" w:rsidRDefault="0096308A">
      <w:pPr>
        <w:rPr>
          <w:rFonts w:ascii="Arial" w:eastAsia="Arial" w:hAnsi="Arial" w:cs="Arial"/>
          <w:b/>
          <w:color w:val="C00000"/>
          <w:sz w:val="18"/>
          <w:szCs w:val="18"/>
        </w:rPr>
      </w:pPr>
    </w:p>
    <w:p w14:paraId="0260AFB1" w14:textId="26861A7C" w:rsidR="0096308A" w:rsidRDefault="0096308A">
      <w:pPr>
        <w:jc w:val="center"/>
        <w:rPr>
          <w:rFonts w:ascii="Arial" w:eastAsia="Arial" w:hAnsi="Arial" w:cs="Arial"/>
          <w:b/>
          <w:color w:val="C00000"/>
          <w:sz w:val="18"/>
          <w:szCs w:val="18"/>
        </w:rPr>
      </w:pPr>
    </w:p>
    <w:p w14:paraId="18AF7A7B" w14:textId="10411C8C" w:rsidR="0096308A" w:rsidRPr="005C637A" w:rsidRDefault="005C637A">
      <w:pPr>
        <w:rPr>
          <w:rFonts w:ascii="Arial" w:eastAsia="Arial" w:hAnsi="Arial" w:cs="Arial"/>
          <w:b/>
          <w:highlight w:val="white"/>
        </w:rPr>
      </w:pPr>
      <w:r w:rsidRPr="005C637A">
        <w:rPr>
          <w:rFonts w:ascii="Arial" w:eastAsia="Arial" w:hAnsi="Arial" w:cs="Arial"/>
          <w:b/>
          <w:sz w:val="22"/>
          <w:szCs w:val="22"/>
          <w:highlight w:val="white"/>
        </w:rPr>
        <w:t>Media Release</w:t>
      </w:r>
    </w:p>
    <w:p w14:paraId="1EFA8B8A" w14:textId="77777777" w:rsidR="0096308A" w:rsidRPr="005C637A" w:rsidRDefault="0096308A" w:rsidP="005C63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6DA413F3" w14:textId="27443193" w:rsidR="0096308A" w:rsidRPr="005C637A" w:rsidRDefault="00000000" w:rsidP="00A33ABB">
      <w:pPr>
        <w:jc w:val="center"/>
        <w:rPr>
          <w:rFonts w:ascii="Arial" w:eastAsia="Arial" w:hAnsi="Arial" w:cs="Arial"/>
          <w:b/>
          <w:color w:val="1B1916"/>
          <w:sz w:val="20"/>
          <w:szCs w:val="20"/>
          <w:highlight w:val="white"/>
        </w:rPr>
      </w:pPr>
      <w:r w:rsidRPr="005C637A">
        <w:rPr>
          <w:rFonts w:ascii="Arial" w:eastAsia="Helvetica Neue" w:hAnsi="Arial" w:cs="Arial"/>
          <w:b/>
          <w:noProof/>
          <w:sz w:val="36"/>
          <w:szCs w:val="36"/>
        </w:rPr>
        <w:drawing>
          <wp:inline distT="114300" distB="114300" distL="114300" distR="114300" wp14:anchorId="4D7E315E" wp14:editId="7D38B1F8">
            <wp:extent cx="2625563" cy="2625563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5563" cy="2625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2EACBD" w14:textId="77777777" w:rsidR="00A33ABB" w:rsidRPr="005C637A" w:rsidRDefault="00A33ABB" w:rsidP="00A33ABB">
      <w:pPr>
        <w:jc w:val="center"/>
        <w:rPr>
          <w:rFonts w:ascii="Arial" w:eastAsia="Arial" w:hAnsi="Arial" w:cs="Arial"/>
          <w:b/>
          <w:color w:val="1B1916"/>
          <w:sz w:val="20"/>
          <w:szCs w:val="20"/>
          <w:highlight w:val="white"/>
        </w:rPr>
      </w:pPr>
    </w:p>
    <w:p w14:paraId="77E0DBE3" w14:textId="08608E80" w:rsidR="00A33ABB" w:rsidRPr="005C637A" w:rsidRDefault="00000000" w:rsidP="00A33ABB">
      <w:pPr>
        <w:jc w:val="center"/>
        <w:rPr>
          <w:rFonts w:ascii="Arial" w:eastAsia="Helvetica Neue" w:hAnsi="Arial" w:cs="Arial"/>
          <w:b/>
          <w:sz w:val="32"/>
          <w:szCs w:val="32"/>
        </w:rPr>
      </w:pPr>
      <w:r w:rsidRPr="005C637A">
        <w:rPr>
          <w:rFonts w:ascii="Arial" w:eastAsia="Helvetica Neue" w:hAnsi="Arial" w:cs="Arial"/>
          <w:b/>
          <w:sz w:val="32"/>
          <w:szCs w:val="32"/>
        </w:rPr>
        <w:t>THE SISTERS OF MERCY</w:t>
      </w:r>
      <w:r w:rsidR="001C090C" w:rsidRPr="005C637A">
        <w:rPr>
          <w:rFonts w:ascii="Arial" w:eastAsia="Helvetica Neue" w:hAnsi="Arial" w:cs="Arial"/>
          <w:b/>
          <w:sz w:val="32"/>
          <w:szCs w:val="32"/>
        </w:rPr>
        <w:t xml:space="preserve"> </w:t>
      </w:r>
      <w:r w:rsidR="00A33ABB" w:rsidRPr="005C637A">
        <w:rPr>
          <w:rFonts w:ascii="Arial" w:eastAsia="Helvetica Neue" w:hAnsi="Arial" w:cs="Arial"/>
          <w:b/>
          <w:sz w:val="32"/>
          <w:szCs w:val="32"/>
        </w:rPr>
        <w:t>- NZ</w:t>
      </w:r>
      <w:r w:rsidRPr="005C637A">
        <w:rPr>
          <w:rFonts w:ascii="Arial" w:eastAsia="Helvetica Neue" w:hAnsi="Arial" w:cs="Arial"/>
          <w:b/>
          <w:sz w:val="32"/>
          <w:szCs w:val="32"/>
        </w:rPr>
        <w:t xml:space="preserve"> TOUR 2022</w:t>
      </w:r>
    </w:p>
    <w:p w14:paraId="3740E071" w14:textId="77777777" w:rsidR="0096308A" w:rsidRPr="005C637A" w:rsidRDefault="00000000">
      <w:pPr>
        <w:jc w:val="center"/>
        <w:rPr>
          <w:rFonts w:ascii="Arial" w:eastAsia="Helvetica Neue" w:hAnsi="Arial" w:cs="Arial"/>
          <w:bCs/>
          <w:i/>
          <w:iCs/>
          <w:sz w:val="18"/>
          <w:szCs w:val="18"/>
        </w:rPr>
      </w:pPr>
      <w:r w:rsidRPr="005C637A">
        <w:rPr>
          <w:rFonts w:ascii="Arial" w:eastAsia="Helvetica Neue" w:hAnsi="Arial" w:cs="Arial"/>
          <w:bCs/>
          <w:i/>
          <w:iCs/>
          <w:sz w:val="22"/>
          <w:szCs w:val="22"/>
        </w:rPr>
        <w:t xml:space="preserve">"It howls, it's grindingly beautiful, and it’s heading your way…" </w:t>
      </w:r>
    </w:p>
    <w:p w14:paraId="4EEF1BC7" w14:textId="77777777" w:rsidR="0096308A" w:rsidRPr="005C637A" w:rsidRDefault="0096308A">
      <w:pPr>
        <w:jc w:val="center"/>
        <w:rPr>
          <w:rFonts w:ascii="Arial" w:eastAsia="Helvetica Neue" w:hAnsi="Arial" w:cs="Arial"/>
          <w:b/>
          <w:sz w:val="22"/>
          <w:szCs w:val="22"/>
        </w:rPr>
      </w:pPr>
    </w:p>
    <w:p w14:paraId="46097B22" w14:textId="5995BA60" w:rsidR="0096308A" w:rsidRPr="005C637A" w:rsidRDefault="00000000" w:rsidP="00A33ABB">
      <w:pPr>
        <w:jc w:val="both"/>
        <w:rPr>
          <w:rFonts w:ascii="Arial" w:eastAsia="Arial" w:hAnsi="Arial" w:cs="Arial"/>
          <w:color w:val="202020"/>
          <w:sz w:val="22"/>
          <w:szCs w:val="22"/>
          <w:highlight w:val="white"/>
        </w:rPr>
      </w:pPr>
      <w:r w:rsidRPr="005C637A">
        <w:rPr>
          <w:rFonts w:ascii="Arial" w:eastAsia="Arial" w:hAnsi="Arial" w:cs="Arial"/>
          <w:sz w:val="22"/>
          <w:szCs w:val="22"/>
          <w:highlight w:val="white"/>
        </w:rPr>
        <w:t>UK’s dark rock legends</w:t>
      </w:r>
      <w:r w:rsidRPr="005C637A">
        <w:rPr>
          <w:rFonts w:ascii="Arial" w:eastAsia="Arial" w:hAnsi="Arial" w:cs="Arial"/>
          <w:color w:val="FF0000"/>
          <w:sz w:val="22"/>
          <w:szCs w:val="22"/>
          <w:highlight w:val="white"/>
        </w:rPr>
        <w:t xml:space="preserve"> </w:t>
      </w:r>
      <w:r w:rsidRPr="005C637A">
        <w:rPr>
          <w:rFonts w:ascii="Arial" w:eastAsia="Arial" w:hAnsi="Arial" w:cs="Arial"/>
          <w:b/>
          <w:bCs/>
          <w:sz w:val="22"/>
          <w:szCs w:val="22"/>
          <w:highlight w:val="white"/>
        </w:rPr>
        <w:t>The Sisters of Mercy</w:t>
      </w:r>
      <w:r w:rsidRPr="005C637A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5C637A">
        <w:rPr>
          <w:rFonts w:ascii="Arial" w:eastAsia="Arial" w:hAnsi="Arial" w:cs="Arial"/>
          <w:color w:val="202020"/>
          <w:sz w:val="22"/>
          <w:szCs w:val="22"/>
          <w:highlight w:val="white"/>
        </w:rPr>
        <w:t>will be returning to New Zealand this October</w:t>
      </w:r>
      <w:r w:rsidR="001C090C" w:rsidRPr="005C637A">
        <w:rPr>
          <w:rFonts w:ascii="Arial" w:eastAsia="Arial" w:hAnsi="Arial" w:cs="Arial"/>
          <w:color w:val="202020"/>
          <w:sz w:val="22"/>
          <w:szCs w:val="22"/>
          <w:highlight w:val="white"/>
        </w:rPr>
        <w:t>,</w:t>
      </w:r>
      <w:r w:rsidRPr="005C637A">
        <w:rPr>
          <w:rFonts w:ascii="Arial" w:eastAsia="Arial" w:hAnsi="Arial" w:cs="Arial"/>
          <w:color w:val="202020"/>
          <w:sz w:val="22"/>
          <w:szCs w:val="22"/>
          <w:highlight w:val="white"/>
        </w:rPr>
        <w:t xml:space="preserve"> playing shows in </w:t>
      </w:r>
      <w:r w:rsidRPr="005C637A">
        <w:rPr>
          <w:rFonts w:ascii="Arial" w:eastAsia="Arial" w:hAnsi="Arial" w:cs="Arial"/>
          <w:b/>
          <w:color w:val="202020"/>
          <w:sz w:val="22"/>
          <w:szCs w:val="22"/>
          <w:highlight w:val="white"/>
        </w:rPr>
        <w:t>Aucklan</w:t>
      </w:r>
      <w:r w:rsidR="00A33ABB" w:rsidRPr="005C637A">
        <w:rPr>
          <w:rFonts w:ascii="Arial" w:eastAsia="Arial" w:hAnsi="Arial" w:cs="Arial"/>
          <w:b/>
          <w:color w:val="202020"/>
          <w:sz w:val="22"/>
          <w:szCs w:val="22"/>
          <w:highlight w:val="white"/>
        </w:rPr>
        <w:t>d</w:t>
      </w:r>
      <w:r w:rsidRPr="005C637A">
        <w:rPr>
          <w:rFonts w:ascii="Arial" w:eastAsia="Arial" w:hAnsi="Arial" w:cs="Arial"/>
          <w:b/>
          <w:color w:val="202020"/>
          <w:sz w:val="22"/>
          <w:szCs w:val="22"/>
          <w:highlight w:val="white"/>
        </w:rPr>
        <w:t xml:space="preserve"> </w:t>
      </w:r>
      <w:r w:rsidR="001C090C" w:rsidRPr="005C637A">
        <w:rPr>
          <w:rFonts w:ascii="Arial" w:eastAsia="Arial" w:hAnsi="Arial" w:cs="Arial"/>
          <w:bCs/>
          <w:color w:val="202020"/>
          <w:sz w:val="22"/>
          <w:szCs w:val="22"/>
          <w:highlight w:val="white"/>
        </w:rPr>
        <w:t>and</w:t>
      </w:r>
      <w:r w:rsidRPr="005C637A">
        <w:rPr>
          <w:rFonts w:ascii="Arial" w:eastAsia="Arial" w:hAnsi="Arial" w:cs="Arial"/>
          <w:bCs/>
          <w:color w:val="202020"/>
          <w:sz w:val="22"/>
          <w:szCs w:val="22"/>
          <w:highlight w:val="white"/>
        </w:rPr>
        <w:t xml:space="preserve"> </w:t>
      </w:r>
      <w:r w:rsidRPr="005C637A">
        <w:rPr>
          <w:rFonts w:ascii="Arial" w:eastAsia="Arial" w:hAnsi="Arial" w:cs="Arial"/>
          <w:b/>
          <w:color w:val="202020"/>
          <w:sz w:val="22"/>
          <w:szCs w:val="22"/>
          <w:highlight w:val="white"/>
        </w:rPr>
        <w:t>Wellington</w:t>
      </w:r>
      <w:r w:rsidRPr="005C637A">
        <w:rPr>
          <w:rFonts w:ascii="Arial" w:eastAsia="Arial" w:hAnsi="Arial" w:cs="Arial"/>
          <w:color w:val="202020"/>
          <w:sz w:val="22"/>
          <w:szCs w:val="22"/>
          <w:highlight w:val="white"/>
        </w:rPr>
        <w:t xml:space="preserve">. </w:t>
      </w:r>
    </w:p>
    <w:p w14:paraId="31953357" w14:textId="77777777" w:rsidR="0096308A" w:rsidRPr="005C637A" w:rsidRDefault="0096308A" w:rsidP="00A33ABB">
      <w:pPr>
        <w:jc w:val="both"/>
        <w:rPr>
          <w:rFonts w:ascii="Arial" w:eastAsia="Arial" w:hAnsi="Arial" w:cs="Arial"/>
          <w:color w:val="202020"/>
          <w:sz w:val="22"/>
          <w:szCs w:val="22"/>
          <w:highlight w:val="white"/>
        </w:rPr>
      </w:pPr>
    </w:p>
    <w:p w14:paraId="43DF6354" w14:textId="77777777" w:rsidR="0096308A" w:rsidRPr="005C637A" w:rsidRDefault="00000000" w:rsidP="00A33ABB">
      <w:pPr>
        <w:jc w:val="both"/>
        <w:rPr>
          <w:rFonts w:ascii="Arial" w:eastAsia="Arial" w:hAnsi="Arial" w:cs="Arial"/>
          <w:color w:val="202020"/>
          <w:sz w:val="22"/>
          <w:szCs w:val="22"/>
          <w:highlight w:val="white"/>
        </w:rPr>
      </w:pPr>
      <w:r w:rsidRPr="005C637A">
        <w:rPr>
          <w:rFonts w:ascii="Arial" w:eastAsia="Arial" w:hAnsi="Arial" w:cs="Arial"/>
          <w:color w:val="202020"/>
          <w:sz w:val="22"/>
          <w:szCs w:val="22"/>
          <w:highlight w:val="white"/>
        </w:rPr>
        <w:t xml:space="preserve">Recently celebrating their 40th anniversary, </w:t>
      </w:r>
      <w:r w:rsidRPr="005C637A">
        <w:rPr>
          <w:rFonts w:ascii="Arial" w:eastAsia="Arial" w:hAnsi="Arial" w:cs="Arial"/>
          <w:b/>
          <w:bCs/>
          <w:color w:val="202020"/>
          <w:sz w:val="22"/>
          <w:szCs w:val="22"/>
          <w:highlight w:val="white"/>
        </w:rPr>
        <w:t>The Sisters of Mercy</w:t>
      </w:r>
      <w:r w:rsidRPr="005C637A">
        <w:rPr>
          <w:rFonts w:ascii="Arial" w:eastAsia="Arial" w:hAnsi="Arial" w:cs="Arial"/>
          <w:color w:val="202020"/>
          <w:sz w:val="22"/>
          <w:szCs w:val="22"/>
          <w:highlight w:val="white"/>
        </w:rPr>
        <w:t xml:space="preserve"> are one of the most important bands to emerge from the post punk scene, with the imposing presence and the heavily melancholic voice of </w:t>
      </w:r>
      <w:r w:rsidRPr="005C637A">
        <w:rPr>
          <w:rFonts w:ascii="Arial" w:eastAsia="Arial" w:hAnsi="Arial" w:cs="Arial"/>
          <w:b/>
          <w:bCs/>
          <w:color w:val="202020"/>
          <w:sz w:val="22"/>
          <w:szCs w:val="22"/>
          <w:highlight w:val="white"/>
        </w:rPr>
        <w:t>Andrew Eldritch</w:t>
      </w:r>
      <w:r w:rsidRPr="005C637A">
        <w:rPr>
          <w:rFonts w:ascii="Arial" w:eastAsia="Arial" w:hAnsi="Arial" w:cs="Arial"/>
          <w:color w:val="202020"/>
          <w:sz w:val="22"/>
          <w:szCs w:val="22"/>
          <w:highlight w:val="white"/>
        </w:rPr>
        <w:t xml:space="preserve"> giving their mark. They are a reference point for the dark rock sound and the dark culture in general with their music gaining cult status and has since been cited as a major influence by the likes of </w:t>
      </w:r>
      <w:r w:rsidRPr="005C637A">
        <w:rPr>
          <w:rFonts w:ascii="Arial" w:eastAsia="Arial" w:hAnsi="Arial" w:cs="Arial"/>
          <w:b/>
          <w:bCs/>
          <w:color w:val="202020"/>
          <w:sz w:val="22"/>
          <w:szCs w:val="22"/>
          <w:highlight w:val="white"/>
        </w:rPr>
        <w:t>Metallica, Nine Inch Nails</w:t>
      </w:r>
      <w:r w:rsidRPr="005C637A">
        <w:rPr>
          <w:rFonts w:ascii="Arial" w:eastAsia="Arial" w:hAnsi="Arial" w:cs="Arial"/>
          <w:color w:val="202020"/>
          <w:sz w:val="22"/>
          <w:szCs w:val="22"/>
          <w:highlight w:val="white"/>
        </w:rPr>
        <w:t xml:space="preserve"> and </w:t>
      </w:r>
      <w:r w:rsidRPr="005C637A">
        <w:rPr>
          <w:rFonts w:ascii="Arial" w:eastAsia="Arial" w:hAnsi="Arial" w:cs="Arial"/>
          <w:b/>
          <w:bCs/>
          <w:color w:val="202020"/>
          <w:sz w:val="22"/>
          <w:szCs w:val="22"/>
          <w:highlight w:val="white"/>
        </w:rPr>
        <w:t>My Chemical Romance</w:t>
      </w:r>
      <w:r w:rsidRPr="005C637A">
        <w:rPr>
          <w:rFonts w:ascii="Arial" w:eastAsia="Arial" w:hAnsi="Arial" w:cs="Arial"/>
          <w:color w:val="202020"/>
          <w:sz w:val="22"/>
          <w:szCs w:val="22"/>
          <w:highlight w:val="white"/>
        </w:rPr>
        <w:t>.</w:t>
      </w:r>
    </w:p>
    <w:p w14:paraId="6BF2555F" w14:textId="77777777" w:rsidR="0096308A" w:rsidRPr="005C637A" w:rsidRDefault="0096308A" w:rsidP="00A33ABB">
      <w:pPr>
        <w:jc w:val="both"/>
        <w:rPr>
          <w:rFonts w:ascii="Arial" w:eastAsia="Arial" w:hAnsi="Arial" w:cs="Arial"/>
          <w:color w:val="202020"/>
          <w:sz w:val="22"/>
          <w:szCs w:val="22"/>
          <w:highlight w:val="white"/>
        </w:rPr>
      </w:pPr>
    </w:p>
    <w:p w14:paraId="4AC1FEC5" w14:textId="77777777" w:rsidR="0096308A" w:rsidRPr="005C637A" w:rsidRDefault="00000000" w:rsidP="00A33ABB">
      <w:pPr>
        <w:jc w:val="both"/>
        <w:rPr>
          <w:rFonts w:ascii="Arial" w:eastAsia="Arial" w:hAnsi="Arial" w:cs="Arial"/>
          <w:sz w:val="22"/>
          <w:szCs w:val="22"/>
        </w:rPr>
      </w:pPr>
      <w:r w:rsidRPr="005C637A">
        <w:rPr>
          <w:rFonts w:ascii="Arial" w:eastAsia="Arial" w:hAnsi="Arial" w:cs="Arial"/>
          <w:color w:val="202020"/>
          <w:sz w:val="22"/>
          <w:szCs w:val="22"/>
          <w:highlight w:val="white"/>
        </w:rPr>
        <w:t>A statement accompanying the tour news says, "</w:t>
      </w:r>
      <w:r w:rsidRPr="005C637A">
        <w:rPr>
          <w:rFonts w:ascii="Arial" w:eastAsia="Arial" w:hAnsi="Arial" w:cs="Arial"/>
          <w:i/>
          <w:color w:val="202020"/>
          <w:sz w:val="22"/>
          <w:szCs w:val="22"/>
          <w:highlight w:val="white"/>
        </w:rPr>
        <w:t>It howls, it's grindingly beautiful, and it's probably heading your way.</w:t>
      </w:r>
      <w:r w:rsidRPr="005C637A">
        <w:rPr>
          <w:rFonts w:ascii="Arial" w:eastAsia="Arial" w:hAnsi="Arial" w:cs="Arial"/>
          <w:color w:val="202020"/>
          <w:sz w:val="22"/>
          <w:szCs w:val="22"/>
          <w:highlight w:val="white"/>
        </w:rPr>
        <w:t>” Continuing in a similarly poetic vein, the statement adds, "</w:t>
      </w:r>
      <w:r w:rsidRPr="005C637A">
        <w:rPr>
          <w:rFonts w:ascii="Arial" w:eastAsia="Arial" w:hAnsi="Arial" w:cs="Arial"/>
          <w:i/>
          <w:color w:val="202020"/>
          <w:sz w:val="22"/>
          <w:szCs w:val="22"/>
          <w:highlight w:val="white"/>
        </w:rPr>
        <w:t xml:space="preserve">New and hence unreleased songs make up half of any </w:t>
      </w:r>
      <w:proofErr w:type="gramStart"/>
      <w:r w:rsidRPr="005C637A">
        <w:rPr>
          <w:rFonts w:ascii="Arial" w:eastAsia="Arial" w:hAnsi="Arial" w:cs="Arial"/>
          <w:i/>
          <w:color w:val="202020"/>
          <w:sz w:val="22"/>
          <w:szCs w:val="22"/>
          <w:highlight w:val="white"/>
        </w:rPr>
        <w:t>Sisters’</w:t>
      </w:r>
      <w:proofErr w:type="gramEnd"/>
      <w:r w:rsidRPr="005C637A">
        <w:rPr>
          <w:rFonts w:ascii="Arial" w:eastAsia="Arial" w:hAnsi="Arial" w:cs="Arial"/>
          <w:i/>
          <w:color w:val="202020"/>
          <w:sz w:val="22"/>
          <w:szCs w:val="22"/>
          <w:highlight w:val="white"/>
        </w:rPr>
        <w:t xml:space="preserve"> set these days, although the classics get a good thrashing in rotation. Having derived their light show from the Big Bang (gleefully inventing rave lighting in the process), the </w:t>
      </w:r>
      <w:proofErr w:type="gramStart"/>
      <w:r w:rsidRPr="005C637A">
        <w:rPr>
          <w:rFonts w:ascii="Arial" w:eastAsia="Arial" w:hAnsi="Arial" w:cs="Arial"/>
          <w:i/>
          <w:color w:val="202020"/>
          <w:sz w:val="22"/>
          <w:szCs w:val="22"/>
          <w:highlight w:val="white"/>
        </w:rPr>
        <w:t>Sisters</w:t>
      </w:r>
      <w:proofErr w:type="gramEnd"/>
      <w:r w:rsidRPr="005C637A">
        <w:rPr>
          <w:rFonts w:ascii="Arial" w:eastAsia="Arial" w:hAnsi="Arial" w:cs="Arial"/>
          <w:i/>
          <w:color w:val="202020"/>
          <w:sz w:val="22"/>
          <w:szCs w:val="22"/>
          <w:highlight w:val="white"/>
        </w:rPr>
        <w:t xml:space="preserve"> see no reason to tone it down, and will be exploding in all their usual glory</w:t>
      </w:r>
      <w:r w:rsidRPr="005C637A">
        <w:rPr>
          <w:rFonts w:ascii="Arial" w:eastAsia="Arial" w:hAnsi="Arial" w:cs="Arial"/>
          <w:color w:val="202020"/>
          <w:sz w:val="22"/>
          <w:szCs w:val="22"/>
          <w:highlight w:val="white"/>
        </w:rPr>
        <w:t>."</w:t>
      </w:r>
      <w:r w:rsidRPr="005C637A">
        <w:rPr>
          <w:rFonts w:ascii="Arial" w:eastAsia="Arial" w:hAnsi="Arial" w:cs="Arial"/>
          <w:sz w:val="22"/>
          <w:szCs w:val="22"/>
        </w:rPr>
        <w:t>.</w:t>
      </w:r>
    </w:p>
    <w:p w14:paraId="0F579CB8" w14:textId="77777777" w:rsidR="0096308A" w:rsidRPr="005C637A" w:rsidRDefault="0096308A" w:rsidP="00A33ABB">
      <w:pPr>
        <w:jc w:val="both"/>
        <w:rPr>
          <w:rFonts w:ascii="Arial" w:eastAsia="Arial" w:hAnsi="Arial" w:cs="Arial"/>
          <w:sz w:val="22"/>
          <w:szCs w:val="22"/>
        </w:rPr>
      </w:pPr>
    </w:p>
    <w:p w14:paraId="2F23E775" w14:textId="0E86E396" w:rsidR="0096308A" w:rsidRPr="005C637A" w:rsidRDefault="00000000" w:rsidP="00A33ABB">
      <w:pPr>
        <w:jc w:val="both"/>
        <w:rPr>
          <w:rFonts w:ascii="Arial" w:eastAsia="Arial" w:hAnsi="Arial" w:cs="Arial"/>
          <w:sz w:val="22"/>
          <w:szCs w:val="22"/>
        </w:rPr>
      </w:pPr>
      <w:r w:rsidRPr="005C637A">
        <w:rPr>
          <w:rFonts w:ascii="Arial" w:eastAsia="Arial" w:hAnsi="Arial" w:cs="Arial"/>
          <w:sz w:val="22"/>
          <w:szCs w:val="22"/>
        </w:rPr>
        <w:t>Over the course of four decades The Sisters of Mercy released three, utterly brilliant and hyper influential studio albums scaling the charts around the globe and have amassed a legion of devoted fans who flock to see classics such as</w:t>
      </w:r>
      <w:r w:rsidR="00A33ABB" w:rsidRPr="005C637A">
        <w:rPr>
          <w:rFonts w:ascii="Arial" w:eastAsia="Arial" w:hAnsi="Arial" w:cs="Arial"/>
          <w:sz w:val="22"/>
          <w:szCs w:val="22"/>
        </w:rPr>
        <w:t xml:space="preserve"> </w:t>
      </w:r>
      <w:r w:rsidRPr="005C637A">
        <w:rPr>
          <w:rFonts w:ascii="Arial" w:eastAsia="Arial" w:hAnsi="Arial" w:cs="Arial"/>
          <w:i/>
          <w:iCs/>
          <w:sz w:val="22"/>
          <w:szCs w:val="22"/>
        </w:rPr>
        <w:t>Lucretia My Reflection</w:t>
      </w:r>
      <w:r w:rsidRPr="005C637A">
        <w:rPr>
          <w:rFonts w:ascii="Arial" w:eastAsia="Arial" w:hAnsi="Arial" w:cs="Arial"/>
          <w:sz w:val="22"/>
          <w:szCs w:val="22"/>
        </w:rPr>
        <w:t xml:space="preserve">, </w:t>
      </w:r>
      <w:r w:rsidRPr="005C637A">
        <w:rPr>
          <w:rFonts w:ascii="Arial" w:eastAsia="Arial" w:hAnsi="Arial" w:cs="Arial"/>
          <w:i/>
          <w:iCs/>
          <w:sz w:val="22"/>
          <w:szCs w:val="22"/>
        </w:rPr>
        <w:t xml:space="preserve">Temple </w:t>
      </w:r>
      <w:r w:rsidR="00A33ABB" w:rsidRPr="005C637A">
        <w:rPr>
          <w:rFonts w:ascii="Arial" w:eastAsia="Arial" w:hAnsi="Arial" w:cs="Arial"/>
          <w:i/>
          <w:iCs/>
          <w:sz w:val="22"/>
          <w:szCs w:val="22"/>
        </w:rPr>
        <w:t>o</w:t>
      </w:r>
      <w:r w:rsidRPr="005C637A">
        <w:rPr>
          <w:rFonts w:ascii="Arial" w:eastAsia="Arial" w:hAnsi="Arial" w:cs="Arial"/>
          <w:i/>
          <w:iCs/>
          <w:sz w:val="22"/>
          <w:szCs w:val="22"/>
        </w:rPr>
        <w:t>f Love</w:t>
      </w:r>
      <w:r w:rsidRPr="005C637A">
        <w:rPr>
          <w:rFonts w:ascii="Arial" w:eastAsia="Arial" w:hAnsi="Arial" w:cs="Arial"/>
          <w:sz w:val="22"/>
          <w:szCs w:val="22"/>
        </w:rPr>
        <w:t xml:space="preserve"> and </w:t>
      </w:r>
      <w:r w:rsidRPr="005C637A">
        <w:rPr>
          <w:rFonts w:ascii="Arial" w:eastAsia="Arial" w:hAnsi="Arial" w:cs="Arial"/>
          <w:i/>
          <w:iCs/>
          <w:sz w:val="22"/>
          <w:szCs w:val="22"/>
        </w:rPr>
        <w:t xml:space="preserve">This Corrosion, </w:t>
      </w:r>
      <w:r w:rsidRPr="005C637A">
        <w:rPr>
          <w:rFonts w:ascii="Arial" w:eastAsia="Arial" w:hAnsi="Arial" w:cs="Arial"/>
          <w:sz w:val="22"/>
          <w:szCs w:val="22"/>
        </w:rPr>
        <w:t>a testament to their incredible live shows.</w:t>
      </w:r>
    </w:p>
    <w:p w14:paraId="0F733837" w14:textId="77777777" w:rsidR="0096308A" w:rsidRPr="005C637A" w:rsidRDefault="0096308A" w:rsidP="00A33ABB">
      <w:pPr>
        <w:jc w:val="both"/>
        <w:rPr>
          <w:rFonts w:ascii="Arial" w:eastAsia="Arial" w:hAnsi="Arial" w:cs="Arial"/>
          <w:sz w:val="18"/>
          <w:szCs w:val="18"/>
        </w:rPr>
      </w:pPr>
    </w:p>
    <w:p w14:paraId="240759AC" w14:textId="7ADC8BE6" w:rsidR="0096308A" w:rsidRPr="005C637A" w:rsidRDefault="00000000" w:rsidP="005C637A">
      <w:pPr>
        <w:jc w:val="center"/>
        <w:rPr>
          <w:rFonts w:ascii="Arial" w:eastAsia="Arial" w:hAnsi="Arial" w:cs="Arial"/>
          <w:bCs/>
          <w:i/>
          <w:iCs/>
          <w:sz w:val="22"/>
          <w:szCs w:val="22"/>
        </w:rPr>
      </w:pPr>
      <w:r w:rsidRPr="005C637A">
        <w:rPr>
          <w:rFonts w:ascii="Arial" w:eastAsia="Arial" w:hAnsi="Arial" w:cs="Arial"/>
          <w:bCs/>
          <w:i/>
          <w:iCs/>
          <w:sz w:val="22"/>
          <w:szCs w:val="22"/>
        </w:rPr>
        <w:t>“[</w:t>
      </w:r>
      <w:r w:rsidR="00A33ABB" w:rsidRPr="005C637A">
        <w:rPr>
          <w:rFonts w:ascii="Arial" w:eastAsia="Arial" w:hAnsi="Arial" w:cs="Arial"/>
          <w:bCs/>
          <w:i/>
          <w:iCs/>
          <w:sz w:val="22"/>
          <w:szCs w:val="22"/>
        </w:rPr>
        <w:t>T</w:t>
      </w:r>
      <w:r w:rsidRPr="005C637A">
        <w:rPr>
          <w:rFonts w:ascii="Arial" w:eastAsia="Arial" w:hAnsi="Arial" w:cs="Arial"/>
          <w:bCs/>
          <w:i/>
          <w:iCs/>
          <w:sz w:val="22"/>
          <w:szCs w:val="22"/>
        </w:rPr>
        <w:t>he Sisters are…] a lean glittering groove machine for the new millennium, leaving the sullenly anachronistic reformations of their contemporaries far behind.”</w:t>
      </w:r>
      <w:r w:rsidR="005C637A" w:rsidRPr="005C637A">
        <w:rPr>
          <w:rFonts w:ascii="Arial" w:eastAsia="Arial" w:hAnsi="Arial" w:cs="Arial"/>
          <w:bCs/>
          <w:i/>
          <w:iCs/>
          <w:sz w:val="22"/>
          <w:szCs w:val="22"/>
        </w:rPr>
        <w:t xml:space="preserve"> </w:t>
      </w:r>
      <w:r w:rsidRPr="005C637A">
        <w:rPr>
          <w:rFonts w:ascii="Arial" w:eastAsia="Arial" w:hAnsi="Arial" w:cs="Arial"/>
          <w:bCs/>
          <w:i/>
          <w:iCs/>
          <w:sz w:val="22"/>
          <w:szCs w:val="22"/>
        </w:rPr>
        <w:t>– Metal Hammer</w:t>
      </w:r>
    </w:p>
    <w:p w14:paraId="4907E91C" w14:textId="77777777" w:rsidR="0096308A" w:rsidRPr="005C637A" w:rsidRDefault="0096308A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8A17FBF" w14:textId="2CB39440" w:rsidR="00A33ABB" w:rsidRPr="005C637A" w:rsidRDefault="00000000" w:rsidP="00A33AB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C637A">
        <w:rPr>
          <w:rFonts w:ascii="Arial" w:eastAsia="Arial" w:hAnsi="Arial" w:cs="Arial"/>
          <w:b/>
          <w:sz w:val="28"/>
          <w:szCs w:val="28"/>
        </w:rPr>
        <w:t>THE SISTERS OF MERCY</w:t>
      </w:r>
      <w:r w:rsidR="001C090C" w:rsidRPr="005C637A">
        <w:rPr>
          <w:rFonts w:ascii="Arial" w:eastAsia="Arial" w:hAnsi="Arial" w:cs="Arial"/>
          <w:b/>
          <w:sz w:val="28"/>
          <w:szCs w:val="28"/>
        </w:rPr>
        <w:t xml:space="preserve"> </w:t>
      </w:r>
      <w:r w:rsidR="00A33ABB" w:rsidRPr="005C637A">
        <w:rPr>
          <w:rFonts w:ascii="Arial" w:eastAsia="Arial" w:hAnsi="Arial" w:cs="Arial"/>
          <w:b/>
          <w:sz w:val="28"/>
          <w:szCs w:val="28"/>
        </w:rPr>
        <w:t>–</w:t>
      </w:r>
      <w:r w:rsidR="001C090C" w:rsidRPr="005C637A">
        <w:rPr>
          <w:rFonts w:ascii="Arial" w:eastAsia="Arial" w:hAnsi="Arial" w:cs="Arial"/>
          <w:b/>
          <w:sz w:val="28"/>
          <w:szCs w:val="28"/>
        </w:rPr>
        <w:t xml:space="preserve"> </w:t>
      </w:r>
      <w:r w:rsidRPr="005C637A">
        <w:rPr>
          <w:rFonts w:ascii="Arial" w:eastAsia="Arial" w:hAnsi="Arial" w:cs="Arial"/>
          <w:b/>
          <w:sz w:val="28"/>
          <w:szCs w:val="28"/>
        </w:rPr>
        <w:t>N</w:t>
      </w:r>
      <w:r w:rsidR="00A33ABB" w:rsidRPr="005C637A">
        <w:rPr>
          <w:rFonts w:ascii="Arial" w:eastAsia="Arial" w:hAnsi="Arial" w:cs="Arial"/>
          <w:b/>
          <w:sz w:val="28"/>
          <w:szCs w:val="28"/>
        </w:rPr>
        <w:t xml:space="preserve">Z </w:t>
      </w:r>
      <w:r w:rsidRPr="005C637A">
        <w:rPr>
          <w:rFonts w:ascii="Arial" w:eastAsia="Arial" w:hAnsi="Arial" w:cs="Arial"/>
          <w:b/>
          <w:sz w:val="28"/>
          <w:szCs w:val="28"/>
        </w:rPr>
        <w:t>TOUR 2022</w:t>
      </w:r>
    </w:p>
    <w:p w14:paraId="0E922EDC" w14:textId="0877E26A" w:rsidR="0096308A" w:rsidRPr="005C637A" w:rsidRDefault="00000000" w:rsidP="00A33ABB">
      <w:pPr>
        <w:jc w:val="center"/>
        <w:rPr>
          <w:rFonts w:ascii="Arial" w:eastAsia="Arial" w:hAnsi="Arial" w:cs="Arial"/>
          <w:bCs/>
          <w:sz w:val="28"/>
          <w:szCs w:val="28"/>
        </w:rPr>
      </w:pPr>
      <w:r w:rsidRPr="005C637A">
        <w:rPr>
          <w:rFonts w:ascii="Arial" w:eastAsia="Arial" w:hAnsi="Arial" w:cs="Arial"/>
          <w:bCs/>
          <w:sz w:val="28"/>
          <w:szCs w:val="28"/>
        </w:rPr>
        <w:t xml:space="preserve">   T</w:t>
      </w:r>
      <w:r w:rsidR="00A33ABB" w:rsidRPr="005C637A">
        <w:rPr>
          <w:rFonts w:ascii="Arial" w:eastAsia="Arial" w:hAnsi="Arial" w:cs="Arial"/>
          <w:bCs/>
          <w:sz w:val="28"/>
          <w:szCs w:val="28"/>
        </w:rPr>
        <w:t>ues</w:t>
      </w:r>
      <w:r w:rsidRPr="005C637A">
        <w:rPr>
          <w:rFonts w:ascii="Arial" w:eastAsia="Arial" w:hAnsi="Arial" w:cs="Arial"/>
          <w:bCs/>
          <w:sz w:val="28"/>
          <w:szCs w:val="28"/>
        </w:rPr>
        <w:t xml:space="preserve"> 25 O</w:t>
      </w:r>
      <w:r w:rsidR="00A33ABB" w:rsidRPr="005C637A">
        <w:rPr>
          <w:rFonts w:ascii="Arial" w:eastAsia="Arial" w:hAnsi="Arial" w:cs="Arial"/>
          <w:bCs/>
          <w:sz w:val="28"/>
          <w:szCs w:val="28"/>
        </w:rPr>
        <w:t>ct</w:t>
      </w:r>
      <w:r w:rsidRPr="005C637A">
        <w:rPr>
          <w:rFonts w:ascii="Arial" w:eastAsia="Arial" w:hAnsi="Arial" w:cs="Arial"/>
          <w:bCs/>
          <w:sz w:val="28"/>
          <w:szCs w:val="28"/>
        </w:rPr>
        <w:t xml:space="preserve">: </w:t>
      </w:r>
      <w:proofErr w:type="spellStart"/>
      <w:r w:rsidRPr="005C637A">
        <w:rPr>
          <w:rFonts w:ascii="Arial" w:eastAsia="Arial" w:hAnsi="Arial" w:cs="Arial"/>
          <w:bCs/>
          <w:sz w:val="28"/>
          <w:szCs w:val="28"/>
        </w:rPr>
        <w:t>P</w:t>
      </w:r>
      <w:r w:rsidR="00A33ABB" w:rsidRPr="005C637A">
        <w:rPr>
          <w:rFonts w:ascii="Arial" w:eastAsia="Arial" w:hAnsi="Arial" w:cs="Arial"/>
          <w:bCs/>
          <w:sz w:val="28"/>
          <w:szCs w:val="28"/>
        </w:rPr>
        <w:t>owerstation</w:t>
      </w:r>
      <w:proofErr w:type="spellEnd"/>
      <w:r w:rsidR="001C090C" w:rsidRPr="005C637A">
        <w:rPr>
          <w:rFonts w:ascii="Arial" w:eastAsia="Arial" w:hAnsi="Arial" w:cs="Arial"/>
          <w:bCs/>
          <w:sz w:val="28"/>
          <w:szCs w:val="28"/>
        </w:rPr>
        <w:t>,</w:t>
      </w:r>
      <w:r w:rsidRPr="005C637A">
        <w:rPr>
          <w:rFonts w:ascii="Arial" w:eastAsia="Arial" w:hAnsi="Arial" w:cs="Arial"/>
          <w:bCs/>
          <w:sz w:val="28"/>
          <w:szCs w:val="28"/>
        </w:rPr>
        <w:t xml:space="preserve"> AUCKLAND</w:t>
      </w:r>
    </w:p>
    <w:p w14:paraId="191C73FC" w14:textId="254775F5" w:rsidR="0096308A" w:rsidRPr="005C637A" w:rsidRDefault="00000000">
      <w:pPr>
        <w:jc w:val="center"/>
        <w:rPr>
          <w:rFonts w:ascii="Arial" w:eastAsia="Arial" w:hAnsi="Arial" w:cs="Arial"/>
          <w:bCs/>
          <w:sz w:val="28"/>
          <w:szCs w:val="28"/>
        </w:rPr>
      </w:pPr>
      <w:r w:rsidRPr="005C637A">
        <w:rPr>
          <w:rFonts w:ascii="Arial" w:eastAsia="Arial" w:hAnsi="Arial" w:cs="Arial"/>
          <w:bCs/>
          <w:sz w:val="28"/>
          <w:szCs w:val="28"/>
        </w:rPr>
        <w:t>W</w:t>
      </w:r>
      <w:r w:rsidR="00A33ABB" w:rsidRPr="005C637A">
        <w:rPr>
          <w:rFonts w:ascii="Arial" w:eastAsia="Arial" w:hAnsi="Arial" w:cs="Arial"/>
          <w:bCs/>
          <w:sz w:val="28"/>
          <w:szCs w:val="28"/>
        </w:rPr>
        <w:t>ed</w:t>
      </w:r>
      <w:r w:rsidRPr="005C637A">
        <w:rPr>
          <w:rFonts w:ascii="Arial" w:eastAsia="Arial" w:hAnsi="Arial" w:cs="Arial"/>
          <w:bCs/>
          <w:sz w:val="28"/>
          <w:szCs w:val="28"/>
        </w:rPr>
        <w:t xml:space="preserve"> 26 O</w:t>
      </w:r>
      <w:r w:rsidR="00A33ABB" w:rsidRPr="005C637A">
        <w:rPr>
          <w:rFonts w:ascii="Arial" w:eastAsia="Arial" w:hAnsi="Arial" w:cs="Arial"/>
          <w:bCs/>
          <w:sz w:val="28"/>
          <w:szCs w:val="28"/>
        </w:rPr>
        <w:t>ct</w:t>
      </w:r>
      <w:r w:rsidRPr="005C637A">
        <w:rPr>
          <w:rFonts w:ascii="Arial" w:eastAsia="Arial" w:hAnsi="Arial" w:cs="Arial"/>
          <w:bCs/>
          <w:sz w:val="28"/>
          <w:szCs w:val="28"/>
        </w:rPr>
        <w:t xml:space="preserve">: </w:t>
      </w:r>
      <w:r w:rsidR="00A33ABB" w:rsidRPr="005C637A">
        <w:rPr>
          <w:rFonts w:ascii="Arial" w:eastAsia="Arial" w:hAnsi="Arial" w:cs="Arial"/>
          <w:bCs/>
          <w:sz w:val="28"/>
          <w:szCs w:val="28"/>
        </w:rPr>
        <w:t>Hunter Lounge</w:t>
      </w:r>
      <w:r w:rsidR="001C090C" w:rsidRPr="005C637A">
        <w:rPr>
          <w:rFonts w:ascii="Arial" w:eastAsia="Arial" w:hAnsi="Arial" w:cs="Arial"/>
          <w:bCs/>
          <w:sz w:val="28"/>
          <w:szCs w:val="28"/>
        </w:rPr>
        <w:t>,</w:t>
      </w:r>
      <w:r w:rsidRPr="005C637A">
        <w:rPr>
          <w:rFonts w:ascii="Arial" w:eastAsia="Arial" w:hAnsi="Arial" w:cs="Arial"/>
          <w:bCs/>
          <w:sz w:val="28"/>
          <w:szCs w:val="28"/>
        </w:rPr>
        <w:t xml:space="preserve"> WELLINGTON </w:t>
      </w:r>
    </w:p>
    <w:p w14:paraId="3E664B9B" w14:textId="77777777" w:rsidR="0096308A" w:rsidRPr="005C637A" w:rsidRDefault="009630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1286FBF0" w14:textId="5F7BD790" w:rsidR="00A33ABB" w:rsidRPr="005C637A" w:rsidRDefault="00000000" w:rsidP="00A33A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FF0000"/>
          <w:sz w:val="22"/>
          <w:szCs w:val="22"/>
        </w:rPr>
      </w:pPr>
      <w:r w:rsidRPr="005C637A">
        <w:rPr>
          <w:rFonts w:ascii="Arial" w:eastAsia="Arial" w:hAnsi="Arial" w:cs="Arial"/>
          <w:bCs/>
          <w:color w:val="FF0000"/>
          <w:sz w:val="32"/>
          <w:szCs w:val="32"/>
        </w:rPr>
        <w:t>TICKETS ON SALE</w:t>
      </w:r>
      <w:r w:rsidR="001C090C" w:rsidRPr="005C637A">
        <w:rPr>
          <w:rFonts w:ascii="Arial" w:eastAsia="Arial" w:hAnsi="Arial" w:cs="Arial"/>
          <w:bCs/>
          <w:color w:val="FF0000"/>
          <w:sz w:val="32"/>
          <w:szCs w:val="32"/>
        </w:rPr>
        <w:t xml:space="preserve"> NOW - </w:t>
      </w:r>
      <w:hyperlink r:id="rId5">
        <w:r w:rsidRPr="005C637A">
          <w:rPr>
            <w:rFonts w:ascii="Arial" w:eastAsia="Arial" w:hAnsi="Arial" w:cs="Arial"/>
            <w:bCs/>
            <w:color w:val="1155CC"/>
            <w:sz w:val="32"/>
            <w:szCs w:val="32"/>
            <w:u w:val="single"/>
          </w:rPr>
          <w:t>MORE INFO</w:t>
        </w:r>
      </w:hyperlink>
    </w:p>
    <w:p w14:paraId="3CD99D29" w14:textId="5C10ED77" w:rsidR="0096308A" w:rsidRPr="005C637A" w:rsidRDefault="00000000">
      <w:pPr>
        <w:jc w:val="center"/>
        <w:rPr>
          <w:rFonts w:ascii="Arial" w:eastAsia="Arial" w:hAnsi="Arial" w:cs="Arial"/>
          <w:bCs/>
          <w:sz w:val="22"/>
          <w:szCs w:val="22"/>
          <w:highlight w:val="white"/>
        </w:rPr>
      </w:pPr>
      <w:r w:rsidRPr="005C637A">
        <w:rPr>
          <w:rFonts w:ascii="Arial" w:eastAsia="Arial" w:hAnsi="Arial" w:cs="Arial"/>
          <w:bCs/>
          <w:color w:val="202020"/>
          <w:sz w:val="22"/>
          <w:szCs w:val="22"/>
          <w:highlight w:val="white"/>
        </w:rPr>
        <w:t>Publicity Enquiries</w:t>
      </w:r>
      <w:r w:rsidR="005C637A" w:rsidRPr="005C637A">
        <w:rPr>
          <w:rFonts w:ascii="Arial" w:eastAsia="Arial" w:hAnsi="Arial" w:cs="Arial"/>
          <w:bCs/>
          <w:color w:val="202020"/>
          <w:sz w:val="22"/>
          <w:szCs w:val="22"/>
          <w:highlight w:val="white"/>
        </w:rPr>
        <w:t xml:space="preserve">:  Publicity+,  </w:t>
      </w:r>
      <w:hyperlink r:id="rId6" w:history="1">
        <w:r w:rsidR="005C637A" w:rsidRPr="005C637A">
          <w:rPr>
            <w:rStyle w:val="Hyperlink"/>
            <w:rFonts w:ascii="Arial" w:eastAsia="Arial" w:hAnsi="Arial" w:cs="Arial"/>
            <w:bCs/>
            <w:sz w:val="22"/>
            <w:szCs w:val="22"/>
            <w:highlight w:val="white"/>
          </w:rPr>
          <w:t>publicity-machine@orcon.net.nz</w:t>
        </w:r>
      </w:hyperlink>
      <w:r w:rsidR="005C637A" w:rsidRPr="005C637A">
        <w:rPr>
          <w:rFonts w:ascii="Arial" w:eastAsia="Arial" w:hAnsi="Arial" w:cs="Arial"/>
          <w:bCs/>
          <w:color w:val="0000FF"/>
          <w:sz w:val="22"/>
          <w:szCs w:val="22"/>
          <w:highlight w:val="white"/>
        </w:rPr>
        <w:t xml:space="preserve">, </w:t>
      </w:r>
      <w:r w:rsidR="005C637A" w:rsidRPr="005C637A">
        <w:rPr>
          <w:rFonts w:ascii="Arial" w:eastAsia="Arial" w:hAnsi="Arial" w:cs="Arial"/>
          <w:bCs/>
          <w:sz w:val="22"/>
          <w:szCs w:val="22"/>
          <w:highlight w:val="white"/>
        </w:rPr>
        <w:t>021 243 6899</w:t>
      </w:r>
    </w:p>
    <w:p w14:paraId="6C1AFEA0" w14:textId="2D90A149" w:rsidR="001C090C" w:rsidRPr="005C637A" w:rsidRDefault="001C090C">
      <w:pPr>
        <w:jc w:val="center"/>
        <w:rPr>
          <w:rFonts w:ascii="Arial" w:eastAsia="Arial" w:hAnsi="Arial" w:cs="Arial"/>
          <w:b/>
          <w:color w:val="0000FF"/>
          <w:sz w:val="22"/>
          <w:szCs w:val="22"/>
          <w:highlight w:val="white"/>
        </w:rPr>
      </w:pPr>
    </w:p>
    <w:p w14:paraId="632743B8" w14:textId="023E13A3" w:rsidR="00A33ABB" w:rsidRPr="005C637A" w:rsidRDefault="00A33ABB" w:rsidP="00A33A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202020"/>
          <w:sz w:val="22"/>
          <w:szCs w:val="22"/>
          <w:highlight w:val="white"/>
        </w:rPr>
      </w:pPr>
      <w:r w:rsidRPr="005C637A">
        <w:rPr>
          <w:rFonts w:ascii="Arial" w:eastAsia="Arial" w:hAnsi="Arial" w:cs="Arial"/>
          <w:b/>
          <w:color w:val="202020"/>
          <w:sz w:val="22"/>
          <w:szCs w:val="22"/>
          <w:highlight w:val="white"/>
        </w:rPr>
        <w:t>PRESENTED BY SBM PRESENTS</w:t>
      </w:r>
      <w:r w:rsidRPr="005C637A">
        <w:rPr>
          <w:rFonts w:ascii="Arial" w:eastAsia="Arial" w:hAnsi="Arial" w:cs="Arial"/>
          <w:b/>
          <w:color w:val="202020"/>
          <w:sz w:val="22"/>
          <w:szCs w:val="22"/>
          <w:highlight w:val="white"/>
        </w:rPr>
        <w:t xml:space="preserve">   </w:t>
      </w:r>
    </w:p>
    <w:p w14:paraId="208844AA" w14:textId="02EE3FD8" w:rsidR="001C090C" w:rsidRPr="005C637A" w:rsidRDefault="001C090C">
      <w:pPr>
        <w:jc w:val="center"/>
        <w:rPr>
          <w:rFonts w:ascii="Arial" w:eastAsia="Arial" w:hAnsi="Arial" w:cs="Arial"/>
          <w:b/>
          <w:color w:val="1155CC"/>
          <w:sz w:val="18"/>
          <w:szCs w:val="18"/>
          <w:highlight w:val="white"/>
        </w:rPr>
      </w:pPr>
      <w:r w:rsidRPr="005C637A">
        <w:rPr>
          <w:rFonts w:ascii="Arial" w:eastAsia="Arial" w:hAnsi="Arial" w:cs="Arial"/>
          <w:b/>
          <w:noProof/>
          <w:color w:val="C00000"/>
          <w:sz w:val="18"/>
          <w:szCs w:val="18"/>
        </w:rPr>
        <w:drawing>
          <wp:inline distT="0" distB="0" distL="0" distR="0" wp14:anchorId="05409C0C" wp14:editId="1AAF391A">
            <wp:extent cx="671513" cy="409575"/>
            <wp:effectExtent l="0" t="0" r="0" b="0"/>
            <wp:docPr id="2" name="image1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 up of a sign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513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6EFC46" w14:textId="77777777" w:rsidR="0096308A" w:rsidRPr="005C637A" w:rsidRDefault="0096308A">
      <w:pPr>
        <w:jc w:val="center"/>
        <w:rPr>
          <w:rFonts w:ascii="Arial" w:eastAsia="Arial" w:hAnsi="Arial" w:cs="Arial"/>
          <w:b/>
          <w:color w:val="1155CC"/>
          <w:sz w:val="18"/>
          <w:szCs w:val="18"/>
          <w:highlight w:val="white"/>
        </w:rPr>
      </w:pPr>
    </w:p>
    <w:p w14:paraId="53D0BCC1" w14:textId="77777777" w:rsidR="0096308A" w:rsidRPr="005C637A" w:rsidRDefault="0096308A">
      <w:pPr>
        <w:jc w:val="center"/>
        <w:rPr>
          <w:rFonts w:ascii="Arial" w:eastAsia="Arial" w:hAnsi="Arial" w:cs="Arial"/>
          <w:b/>
          <w:color w:val="202020"/>
          <w:sz w:val="18"/>
          <w:szCs w:val="18"/>
          <w:highlight w:val="white"/>
        </w:rPr>
      </w:pPr>
    </w:p>
    <w:sectPr w:rsidR="0096308A" w:rsidRPr="005C637A">
      <w:pgSz w:w="11906" w:h="16838"/>
      <w:pgMar w:top="540" w:right="1110" w:bottom="1172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8A"/>
    <w:rsid w:val="001C090C"/>
    <w:rsid w:val="005C637A"/>
    <w:rsid w:val="0096308A"/>
    <w:rsid w:val="00A3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E69E"/>
  <w15:docId w15:val="{D8725FD2-CF75-49D5-ABFF-F28698DF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C09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blicity-machine@orcon.net.nz" TargetMode="External"/><Relationship Id="rId5" Type="http://schemas.openxmlformats.org/officeDocument/2006/relationships/hyperlink" Target="https://sbmpresents.com/tour/the-sisters-of-mercy-2022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Leesa</dc:creator>
  <cp:lastModifiedBy>Leesa Tilley</cp:lastModifiedBy>
  <cp:revision>2</cp:revision>
  <dcterms:created xsi:type="dcterms:W3CDTF">2022-09-26T23:07:00Z</dcterms:created>
  <dcterms:modified xsi:type="dcterms:W3CDTF">2022-09-26T23:07:00Z</dcterms:modified>
</cp:coreProperties>
</file>